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B58" w:rsidRDefault="00E05B58" w:rsidP="00E05B58">
      <w:pPr>
        <w:widowControl/>
        <w:shd w:val="clear" w:color="auto" w:fill="FFFFFF"/>
        <w:spacing w:before="450"/>
        <w:jc w:val="center"/>
        <w:outlineLvl w:val="0"/>
        <w:rPr>
          <w:rFonts w:ascii="黑体" w:eastAsia="黑体" w:hAnsi="黑体" w:cs="宋体" w:hint="eastAsia"/>
          <w:b/>
          <w:bCs/>
          <w:color w:val="333333"/>
          <w:kern w:val="36"/>
          <w:sz w:val="44"/>
          <w:szCs w:val="44"/>
        </w:rPr>
      </w:pPr>
      <w:bookmarkStart w:id="0" w:name="_GoBack"/>
      <w:r w:rsidRPr="00E05B58">
        <w:rPr>
          <w:rFonts w:ascii="黑体" w:eastAsia="黑体" w:hAnsi="黑体" w:cs="宋体" w:hint="eastAsia"/>
          <w:b/>
          <w:bCs/>
          <w:color w:val="333333"/>
          <w:kern w:val="36"/>
          <w:sz w:val="44"/>
          <w:szCs w:val="44"/>
        </w:rPr>
        <w:t xml:space="preserve">中国农业发展银行系统采取多种形式 </w:t>
      </w:r>
    </w:p>
    <w:p w:rsidR="00E05B58" w:rsidRPr="00E05B58" w:rsidRDefault="00E05B58" w:rsidP="00E05B58">
      <w:pPr>
        <w:widowControl/>
        <w:shd w:val="clear" w:color="auto" w:fill="FFFFFF"/>
        <w:spacing w:before="450"/>
        <w:jc w:val="center"/>
        <w:outlineLvl w:val="0"/>
        <w:rPr>
          <w:rFonts w:ascii="黑体" w:eastAsia="黑体" w:hAnsi="黑体" w:cs="宋体"/>
          <w:b/>
          <w:bCs/>
          <w:color w:val="333333"/>
          <w:kern w:val="36"/>
          <w:sz w:val="44"/>
          <w:szCs w:val="44"/>
        </w:rPr>
      </w:pPr>
      <w:r w:rsidRPr="00E05B58">
        <w:rPr>
          <w:rFonts w:ascii="黑体" w:eastAsia="黑体" w:hAnsi="黑体" w:cs="宋体" w:hint="eastAsia"/>
          <w:b/>
          <w:bCs/>
          <w:color w:val="333333"/>
          <w:kern w:val="36"/>
          <w:sz w:val="44"/>
          <w:szCs w:val="44"/>
        </w:rPr>
        <w:t>深入开展“两学一做”学习教育</w:t>
      </w:r>
    </w:p>
    <w:bookmarkEnd w:id="0"/>
    <w:p w:rsidR="00E05B58" w:rsidRPr="00E05B58" w:rsidRDefault="00E05B58" w:rsidP="00E05B58">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r w:rsidRPr="00E05B58">
        <w:rPr>
          <w:rFonts w:ascii="仿宋" w:eastAsia="仿宋" w:hAnsi="仿宋" w:cs="宋体" w:hint="eastAsia"/>
          <w:color w:val="333333"/>
          <w:kern w:val="0"/>
          <w:sz w:val="32"/>
          <w:szCs w:val="32"/>
        </w:rPr>
        <w:t>按照总行党委“两学一做”学习教育总体安排部署，4月12日在总行学习教育安排部署视频会议召开后，全行上下各级党组织立刻行动起来，认真学习领会中央通知精神和总行党委书记解学智同志部署讲话，研究制定贯彻落实具体举措，层层进行再安排再部署，学习教育启动迅速、进展有序。学习教育启动以来，全行各基层党组织坚持针对不同层次对象，不断创新方式方法，聚焦解决实际问题，扎实开展学习教育，教育全体党员自觉尊崇党章、遵守党规，用习近平总书记系列重要讲话精神武装头脑、指导实践、推动工作，做合格共产党员。截至5月底，省级分行党委中心组累计学习毛泽东同志《党委会的工作方法》、党章、党规和习近平总书记系列重要讲话72次，作中心发言191人次；省级分行党委成员累计讲党课、下基层指导推动学习教育工作173次；基层各党支部累计组织学习研讨5881次，采取多种形式讲授专题党课1200次。全行各基层党组织“两学一做”学习教育起步扎实、形式多样、组织严密、进展顺利，呈现出与日常工作有机融合、互相促进的良好态势，取得初步成效。</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w:t>
      </w:r>
      <w:r w:rsidRPr="00E05B58">
        <w:rPr>
          <w:rFonts w:ascii="仿宋" w:eastAsia="仿宋" w:hAnsi="仿宋" w:cs="宋体" w:hint="eastAsia"/>
          <w:b/>
          <w:bCs/>
          <w:color w:val="333333"/>
          <w:kern w:val="0"/>
          <w:sz w:val="32"/>
          <w:szCs w:val="32"/>
        </w:rPr>
        <w:t>一、坚持领导带头，切实做到</w:t>
      </w:r>
      <w:proofErr w:type="gramStart"/>
      <w:r w:rsidRPr="00E05B58">
        <w:rPr>
          <w:rFonts w:ascii="仿宋" w:eastAsia="仿宋" w:hAnsi="仿宋" w:cs="宋体" w:hint="eastAsia"/>
          <w:b/>
          <w:bCs/>
          <w:color w:val="333333"/>
          <w:kern w:val="0"/>
          <w:sz w:val="32"/>
          <w:szCs w:val="32"/>
        </w:rPr>
        <w:t>以上率</w:t>
      </w:r>
      <w:proofErr w:type="gramEnd"/>
      <w:r w:rsidRPr="00E05B58">
        <w:rPr>
          <w:rFonts w:ascii="仿宋" w:eastAsia="仿宋" w:hAnsi="仿宋" w:cs="宋体" w:hint="eastAsia"/>
          <w:b/>
          <w:bCs/>
          <w:color w:val="333333"/>
          <w:kern w:val="0"/>
          <w:sz w:val="32"/>
          <w:szCs w:val="32"/>
        </w:rPr>
        <w:t>下</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lastRenderedPageBreak/>
        <w:t xml:space="preserve">　　中央部署“两学一做”学习教育以来，总行党委高度重视，紧密联系实际精心部署、周密组织，党委成员身体力行、率先垂范，确保学习教育扎实有效开展。一是第一时间传达学习中央精神。4月6日中央“两学一做”学习教育工作座谈会召开后，总行党委迅速行动，党委书记、董事长解学智同志当日中午即</w:t>
      </w:r>
      <w:proofErr w:type="gramStart"/>
      <w:r w:rsidRPr="00E05B58">
        <w:rPr>
          <w:rFonts w:ascii="仿宋" w:eastAsia="仿宋" w:hAnsi="仿宋" w:cs="宋体" w:hint="eastAsia"/>
          <w:color w:val="333333"/>
          <w:kern w:val="0"/>
          <w:sz w:val="32"/>
          <w:szCs w:val="32"/>
        </w:rPr>
        <w:t>作出</w:t>
      </w:r>
      <w:proofErr w:type="gramEnd"/>
      <w:r w:rsidRPr="00E05B58">
        <w:rPr>
          <w:rFonts w:ascii="仿宋" w:eastAsia="仿宋" w:hAnsi="仿宋" w:cs="宋体" w:hint="eastAsia"/>
          <w:color w:val="333333"/>
          <w:kern w:val="0"/>
          <w:sz w:val="32"/>
          <w:szCs w:val="32"/>
        </w:rPr>
        <w:t>批示，对“两学一做”学习教育提出明确要求。4月6日下午解学智同志主持召开党委扩大会议，组织党委成员及党建工作领导小组成员单位负责人，原原本本、认认真真学</w:t>
      </w:r>
      <w:proofErr w:type="gramStart"/>
      <w:r w:rsidRPr="00E05B58">
        <w:rPr>
          <w:rFonts w:ascii="仿宋" w:eastAsia="仿宋" w:hAnsi="仿宋" w:cs="宋体" w:hint="eastAsia"/>
          <w:color w:val="333333"/>
          <w:kern w:val="0"/>
          <w:sz w:val="32"/>
          <w:szCs w:val="32"/>
        </w:rPr>
        <w:t>习习近</w:t>
      </w:r>
      <w:proofErr w:type="gramEnd"/>
      <w:r w:rsidRPr="00E05B58">
        <w:rPr>
          <w:rFonts w:ascii="仿宋" w:eastAsia="仿宋" w:hAnsi="仿宋" w:cs="宋体" w:hint="eastAsia"/>
          <w:color w:val="333333"/>
          <w:kern w:val="0"/>
          <w:sz w:val="32"/>
          <w:szCs w:val="32"/>
        </w:rPr>
        <w:t>平总书记关于“两学一做”学习教育重要指示精神传达提纲、刘云山和赵乐际同志在“两学一做”学习教育工作座谈会上的讲话，以及《中共中央组织部印发的通知》，并结合农发行实际开展深入讨论，认真分析农发行党建工作现状，深入查找存在问题，结合“四风”回头看和巡视整改情况，研究制定农发行学习教育方案。第一时间传达中央精神、研究教育方案，向全系统表明了总行党委高标准开展“两学一做”学习教育的鲜明态度和坚强决心，为扎实有效地开展学习教育打下了坚实基础。二是动员部署突出强调领导带头。4月12日，总行召开全系统视频大会，对在全体党员中开展“两学一做”学习教育进行安排部署。会上，解学智同志强调，领导干部要带头搞好自学，带头讲党课，带头参加支部活动，带头搞好调查研究，带头深入基层指导党建工作，并坚持把好干部20字标准、“三严三实”、“四个铁一般”、忠诚干净担当等要求落实到日常工作中，带头立足岗位作贡献，以实际行动为全体党员当先行、做表率。三是党委成员带头参加学习讨论。党委坚持早着手、早安排，把“两学一做”学习</w:t>
      </w:r>
      <w:r w:rsidRPr="00E05B58">
        <w:rPr>
          <w:rFonts w:ascii="仿宋" w:eastAsia="仿宋" w:hAnsi="仿宋" w:cs="宋体" w:hint="eastAsia"/>
          <w:color w:val="333333"/>
          <w:kern w:val="0"/>
          <w:sz w:val="32"/>
          <w:szCs w:val="32"/>
        </w:rPr>
        <w:lastRenderedPageBreak/>
        <w:t>教育纳入党委中心组学习计划，以身作则带头学习、带头讨论、带头立足</w:t>
      </w:r>
      <w:proofErr w:type="gramStart"/>
      <w:r w:rsidRPr="00E05B58">
        <w:rPr>
          <w:rFonts w:ascii="仿宋" w:eastAsia="仿宋" w:hAnsi="仿宋" w:cs="宋体" w:hint="eastAsia"/>
          <w:color w:val="333333"/>
          <w:kern w:val="0"/>
          <w:sz w:val="32"/>
          <w:szCs w:val="32"/>
        </w:rPr>
        <w:t>岗位谈</w:t>
      </w:r>
      <w:proofErr w:type="gramEnd"/>
      <w:r w:rsidRPr="00E05B58">
        <w:rPr>
          <w:rFonts w:ascii="仿宋" w:eastAsia="仿宋" w:hAnsi="仿宋" w:cs="宋体" w:hint="eastAsia"/>
          <w:color w:val="333333"/>
          <w:kern w:val="0"/>
          <w:sz w:val="32"/>
          <w:szCs w:val="32"/>
        </w:rPr>
        <w:t>体会。4月18日，总行党委召开学习会，深入学习毛泽东同志《党委会的工作方法》，解学智同志作中心发言，系统阐述了《党委会的工作方法》的现实指导意义，运用毛泽东提出的12条科学工作方法，围绕加强总行党委自身建设，充分发挥党委的集体领导作用进行了深入思考，提出了具体落实意见。各位党委成员积极展开讨论，结合思想实际和分管工作畅谈学习体会，进一步强化了规矩意识和大局意识。四是坚持深入一线自觉参加组织生活。党委班子成员严格落实党章有关规定，以普通党员身份参加所在支部的组织生活，自觉接受党员监督，为党员干部树标杆、做表率。学习教育开展以来，根据总行机关各支部学习安排，各位党委成员陆续参加了党支部、党小组开展的学习研讨活动，与党员一起学习党章、探讨问题，并带头交流学习体会，以实际行动带动了学习教育深入开展。总行党委副书记、副董事长、行长祝树民同志参加办公室党支部全体党员会议时指出，作为总行办公室的党员，要带头履行八项义务，把合格的标尺定的更高，把做人的底线定的更严，多学习、多研究、多思考，全力保障总行机关有序高效运转。</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w:t>
      </w:r>
      <w:r w:rsidRPr="00E05B58">
        <w:rPr>
          <w:rFonts w:ascii="仿宋" w:eastAsia="仿宋" w:hAnsi="仿宋" w:cs="宋体" w:hint="eastAsia"/>
          <w:b/>
          <w:bCs/>
          <w:color w:val="333333"/>
          <w:kern w:val="0"/>
          <w:sz w:val="32"/>
          <w:szCs w:val="32"/>
        </w:rPr>
        <w:t>二、坚持创新方式，扎实讲好专题党课</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为防止学习不深入、走过场，总行党委要求各级领导干部积极调查研究、思考问题，结合学习感悟和工作实践，带头谈体会、讲党课，层层传导深入学习、深入思考、联系实际解决问题的良好学风。5月5</w:t>
      </w:r>
      <w:r w:rsidRPr="00E05B58">
        <w:rPr>
          <w:rFonts w:ascii="仿宋" w:eastAsia="仿宋" w:hAnsi="仿宋" w:cs="宋体" w:hint="eastAsia"/>
          <w:color w:val="333333"/>
          <w:kern w:val="0"/>
          <w:sz w:val="32"/>
          <w:szCs w:val="32"/>
        </w:rPr>
        <w:lastRenderedPageBreak/>
        <w:t>日，解学智同志亲赴井冈山农发行党校，出席2016年春季处以上党员领导干部进修班开学典礼，并结合“两学一做”学习教育，以《加强党对金融的领导，从严从实抓好党的建设》为题，全面分析了金融的重要地位和作用，深刻阐述了坚持党的领导对农业政策性金融的特殊重要意义，深入总结了去年以来农发行加强党的建设的探索实践，着重解答了农发行贯彻落</w:t>
      </w:r>
      <w:proofErr w:type="gramStart"/>
      <w:r w:rsidRPr="00E05B58">
        <w:rPr>
          <w:rFonts w:ascii="仿宋" w:eastAsia="仿宋" w:hAnsi="仿宋" w:cs="宋体" w:hint="eastAsia"/>
          <w:color w:val="333333"/>
          <w:kern w:val="0"/>
          <w:sz w:val="32"/>
          <w:szCs w:val="32"/>
        </w:rPr>
        <w:t>实习近</w:t>
      </w:r>
      <w:proofErr w:type="gramEnd"/>
      <w:r w:rsidRPr="00E05B58">
        <w:rPr>
          <w:rFonts w:ascii="仿宋" w:eastAsia="仿宋" w:hAnsi="仿宋" w:cs="宋体" w:hint="eastAsia"/>
          <w:color w:val="333333"/>
          <w:kern w:val="0"/>
          <w:sz w:val="32"/>
          <w:szCs w:val="32"/>
        </w:rPr>
        <w:t>平总书记重要讲话精神、全面加强党建工作“谁来抓”“抓什么”“怎么抓”的问题，为全体学员上了一堂内容丰富、内涵深刻，具有很强针对性、指导性的党课。按照计划，“七一”前后，解学智同志还将结合庆祝建党九十五周年，通过视频会议系统，为全行党员讲一次专题党课。同时，农发行各位党委成员也纷纷以身作则，利用多种形式为党员讲专题党课。祝树民同志到井冈山党校考察调研期间，与“二级分行党委书记党建专题培训班”学员进行座谈，并结合“两学一做”学习教育，围绕抓党建的方向、方式、方法问题，在互动交流的热烈气氛中为学员上了一堂生动的党课。总行纪委书记陈剑英同志、党委委员林立同志等行领导也都以普通党员身份参加所在党支部“两学一做”学习研讨，在与支部党员交流之余为大家讲授党课。以此示范带动，从总行党委班子到基层一线党组织负责人，各级</w:t>
      </w:r>
      <w:proofErr w:type="gramStart"/>
      <w:r w:rsidRPr="00E05B58">
        <w:rPr>
          <w:rFonts w:ascii="仿宋" w:eastAsia="仿宋" w:hAnsi="仿宋" w:cs="宋体" w:hint="eastAsia"/>
          <w:color w:val="333333"/>
          <w:kern w:val="0"/>
          <w:sz w:val="32"/>
          <w:szCs w:val="32"/>
        </w:rPr>
        <w:t>行党员</w:t>
      </w:r>
      <w:proofErr w:type="gramEnd"/>
      <w:r w:rsidRPr="00E05B58">
        <w:rPr>
          <w:rFonts w:ascii="仿宋" w:eastAsia="仿宋" w:hAnsi="仿宋" w:cs="宋体" w:hint="eastAsia"/>
          <w:color w:val="333333"/>
          <w:kern w:val="0"/>
          <w:sz w:val="32"/>
          <w:szCs w:val="32"/>
        </w:rPr>
        <w:t>领导干部以身作则、</w:t>
      </w:r>
      <w:proofErr w:type="gramStart"/>
      <w:r w:rsidRPr="00E05B58">
        <w:rPr>
          <w:rFonts w:ascii="仿宋" w:eastAsia="仿宋" w:hAnsi="仿宋" w:cs="宋体" w:hint="eastAsia"/>
          <w:color w:val="333333"/>
          <w:kern w:val="0"/>
          <w:sz w:val="32"/>
          <w:szCs w:val="32"/>
        </w:rPr>
        <w:t>以上率</w:t>
      </w:r>
      <w:proofErr w:type="gramEnd"/>
      <w:r w:rsidRPr="00E05B58">
        <w:rPr>
          <w:rFonts w:ascii="仿宋" w:eastAsia="仿宋" w:hAnsi="仿宋" w:cs="宋体" w:hint="eastAsia"/>
          <w:color w:val="333333"/>
          <w:kern w:val="0"/>
          <w:sz w:val="32"/>
          <w:szCs w:val="32"/>
        </w:rPr>
        <w:t>下，带头创新形式讲好党课。截至目前，天津、江苏、贵州、青海等26个分行党委书记、党委委员结合下基层开展调研、研究工作等时机为基层行党支部讲党课。安徽、江西、山东、四川等22个分行党委鼓励和指导辖属基层党</w:t>
      </w:r>
      <w:r w:rsidRPr="00E05B58">
        <w:rPr>
          <w:rFonts w:ascii="仿宋" w:eastAsia="仿宋" w:hAnsi="仿宋" w:cs="宋体" w:hint="eastAsia"/>
          <w:color w:val="333333"/>
          <w:kern w:val="0"/>
          <w:sz w:val="32"/>
          <w:szCs w:val="32"/>
        </w:rPr>
        <w:lastRenderedPageBreak/>
        <w:t>支部书记、普通党员运用身边事例、现身说法讲党课，增强了党课的吸引力和感染力。</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w:t>
      </w:r>
      <w:r w:rsidRPr="00E05B58">
        <w:rPr>
          <w:rFonts w:ascii="仿宋" w:eastAsia="仿宋" w:hAnsi="仿宋" w:cs="宋体" w:hint="eastAsia"/>
          <w:b/>
          <w:bCs/>
          <w:color w:val="333333"/>
          <w:kern w:val="0"/>
          <w:sz w:val="32"/>
          <w:szCs w:val="32"/>
        </w:rPr>
        <w:t>三、坚持深入基层，认真强化具体指导</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总行党委把党建联系行制度作为指导基层开展“两学一做”学习教育的重要途径，各位党委成员都结合脱贫攻坚工作，确定地处老少边穷地区的1家二级分行和其辖内1家县级支行作为党建联系行。“两学一做”学习教育开展以来，总行党委坚持精心组织推动，多次深入基层调研指导，了解学习教育开展情况和实际效果，总结推广基层创造的新经验、新做法，发现和纠正苗头性、倾向性问题，推动学习教育扎实有序开展。4月14日，解学智同志到云南省分行调研指导工作，在分行机关召开座谈会，与分行领导和有关同志就学习教育开展情况进行交流。指出今年党建工作的核心是开展“两学一做”学习教育，这是面向全体党员深化党内教育的重要实践，是推动党内教育从“关键少数”向广大党员拓展、从集中性教育</w:t>
      </w:r>
      <w:proofErr w:type="gramStart"/>
      <w:r w:rsidRPr="00E05B58">
        <w:rPr>
          <w:rFonts w:ascii="仿宋" w:eastAsia="仿宋" w:hAnsi="仿宋" w:cs="宋体" w:hint="eastAsia"/>
          <w:color w:val="333333"/>
          <w:kern w:val="0"/>
          <w:sz w:val="32"/>
          <w:szCs w:val="32"/>
        </w:rPr>
        <w:t>向经常</w:t>
      </w:r>
      <w:proofErr w:type="gramEnd"/>
      <w:r w:rsidRPr="00E05B58">
        <w:rPr>
          <w:rFonts w:ascii="仿宋" w:eastAsia="仿宋" w:hAnsi="仿宋" w:cs="宋体" w:hint="eastAsia"/>
          <w:color w:val="333333"/>
          <w:kern w:val="0"/>
          <w:sz w:val="32"/>
          <w:szCs w:val="32"/>
        </w:rPr>
        <w:t>性教育延伸的重要举措。全行各级党组织要充分认识开展“两学一做”学习教育对于推动全面从严治党向基层延伸，保持发展党的先进性和纯洁性，把农发行建设成为忠实执行党的“三农”政策的“大国重器”的重要意义。在学习教育过程中，要把“两学一做”作为党建工作的重要抓手，结合云南分行实际，创新方式方法，把学习教育扎实开展好。4月15日，解学智同志到国家扶贫开发工作重点县云南省禄劝县屏山街道地多社区洗马塘村易地搬迁安置点了解情况。他强调，禄劝是彝族苗族自治</w:t>
      </w:r>
      <w:r w:rsidRPr="00E05B58">
        <w:rPr>
          <w:rFonts w:ascii="仿宋" w:eastAsia="仿宋" w:hAnsi="仿宋" w:cs="宋体" w:hint="eastAsia"/>
          <w:color w:val="333333"/>
          <w:kern w:val="0"/>
          <w:sz w:val="32"/>
          <w:szCs w:val="32"/>
        </w:rPr>
        <w:lastRenderedPageBreak/>
        <w:t>县，经济发展、脱贫攻坚、维护稳定的任务很重。县支行要抓住开展“两学一做”学习教育的难得机遇，坚持问题导向，转变工作作风，提升服务能力，为推动禄劝农业农村发展做出新的更大贡献。4月28日，解学智同志到海南分行调研指导工作，并召开处级以上干部座谈会。他指出，希望海南分行坚持用党建工作统领全局，特别是要结合今年“两学一做”学习教育，把党建工作再推进一步，并勉励海南分行在“两学一做”方面能够有一些创新，一些好的做法、好的经验，能够推广到全国去。4月28日，解学智同志到国家扶贫开发工作重点县海南临高县调研指导，看望基层</w:t>
      </w:r>
      <w:proofErr w:type="gramStart"/>
      <w:r w:rsidRPr="00E05B58">
        <w:rPr>
          <w:rFonts w:ascii="仿宋" w:eastAsia="仿宋" w:hAnsi="仿宋" w:cs="宋体" w:hint="eastAsia"/>
          <w:color w:val="333333"/>
          <w:kern w:val="0"/>
          <w:sz w:val="32"/>
          <w:szCs w:val="32"/>
        </w:rPr>
        <w:t>行干部</w:t>
      </w:r>
      <w:proofErr w:type="gramEnd"/>
      <w:r w:rsidRPr="00E05B58">
        <w:rPr>
          <w:rFonts w:ascii="仿宋" w:eastAsia="仿宋" w:hAnsi="仿宋" w:cs="宋体" w:hint="eastAsia"/>
          <w:color w:val="333333"/>
          <w:kern w:val="0"/>
          <w:sz w:val="32"/>
          <w:szCs w:val="32"/>
        </w:rPr>
        <w:t>员工。他强调，希望支行以开展“两学一做”学习教育为契机，教育引导党员自觉按照党员标准规范言行，强化宗旨观念，勇于担当作为，在生产、工作、学习和社会生活中发挥先锋模范作用，不断提高工作能力和服务水平，为推动临高农业现代化和新型城镇化不断</w:t>
      </w:r>
      <w:proofErr w:type="gramStart"/>
      <w:r w:rsidRPr="00E05B58">
        <w:rPr>
          <w:rFonts w:ascii="仿宋" w:eastAsia="仿宋" w:hAnsi="仿宋" w:cs="宋体" w:hint="eastAsia"/>
          <w:color w:val="333333"/>
          <w:kern w:val="0"/>
          <w:sz w:val="32"/>
          <w:szCs w:val="32"/>
        </w:rPr>
        <w:t>作出</w:t>
      </w:r>
      <w:proofErr w:type="gramEnd"/>
      <w:r w:rsidRPr="00E05B58">
        <w:rPr>
          <w:rFonts w:ascii="仿宋" w:eastAsia="仿宋" w:hAnsi="仿宋" w:cs="宋体" w:hint="eastAsia"/>
          <w:color w:val="333333"/>
          <w:kern w:val="0"/>
          <w:sz w:val="32"/>
          <w:szCs w:val="32"/>
        </w:rPr>
        <w:t>新的贡献。其他各位党委成员也都利用开会、调研、检查业务工作等各种时机，深入基层行对“两学一做”学习教育进行具体指导，参加党建活动，旗帜鲜明地把总行党委的态度、决心和要求直接传递给基层广大党员，激发了党员干部的学习热情，增强了基层行抓“两学一做”学习教育的主动性和针对性，对全系统开展“两学一做”学习教育起到了极大的示范带动作用。</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w:t>
      </w:r>
      <w:r w:rsidRPr="00E05B58">
        <w:rPr>
          <w:rFonts w:ascii="仿宋" w:eastAsia="仿宋" w:hAnsi="仿宋" w:cs="宋体" w:hint="eastAsia"/>
          <w:b/>
          <w:bCs/>
          <w:color w:val="333333"/>
          <w:kern w:val="0"/>
          <w:sz w:val="32"/>
          <w:szCs w:val="32"/>
        </w:rPr>
        <w:t>四、坚持问题导向，丰富形式载体抓好学习研讨</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总行党委反复强调，要把问题意识、问题导向贯穿“两学一做”学习教育全过程，坚持结合业务工作，认真查</w:t>
      </w:r>
      <w:proofErr w:type="gramStart"/>
      <w:r w:rsidRPr="00E05B58">
        <w:rPr>
          <w:rFonts w:ascii="仿宋" w:eastAsia="仿宋" w:hAnsi="仿宋" w:cs="宋体" w:hint="eastAsia"/>
          <w:color w:val="333333"/>
          <w:kern w:val="0"/>
          <w:sz w:val="32"/>
          <w:szCs w:val="32"/>
        </w:rPr>
        <w:t>摆党员</w:t>
      </w:r>
      <w:proofErr w:type="gramEnd"/>
      <w:r w:rsidRPr="00E05B58">
        <w:rPr>
          <w:rFonts w:ascii="仿宋" w:eastAsia="仿宋" w:hAnsi="仿宋" w:cs="宋体" w:hint="eastAsia"/>
          <w:color w:val="333333"/>
          <w:kern w:val="0"/>
          <w:sz w:val="32"/>
          <w:szCs w:val="32"/>
        </w:rPr>
        <w:t>队伍在思想、组</w:t>
      </w:r>
      <w:r w:rsidRPr="00E05B58">
        <w:rPr>
          <w:rFonts w:ascii="仿宋" w:eastAsia="仿宋" w:hAnsi="仿宋" w:cs="宋体" w:hint="eastAsia"/>
          <w:color w:val="333333"/>
          <w:kern w:val="0"/>
          <w:sz w:val="32"/>
          <w:szCs w:val="32"/>
        </w:rPr>
        <w:lastRenderedPageBreak/>
        <w:t>织、作风、纪律等方面存在的问题，真正在解决重难点问题上取得新进展、新突破，努力使广大党员进一步坚定理想信念，保持对党忠诚，树立清风正气，勇于担当作为，充分发挥先锋模范作用。全行各级党组织认真贯彻总行党委要求，坚持将开展专题教育与党建工作紧密结合，与有效履行支农职能紧密结合，与企业文化建设紧密结合，与做好当前各项工作紧密结合，把党员干部在学习教育中激发出来的工作热情和进取精神，转化为推进改革发展的强大动力，切实做到两手抓、两不误、两促进。在中央明确要着力解决一些党员理想信念模糊动摇、党的意识淡化、宗旨观念淡薄、精神不振、道德行为不端五方面问题的基础上，各基层党组织在学习研讨中还注重结合实际、区分重点，提出党员领导干部重点解决不重视党的建设，抓工作不深入不细致，</w:t>
      </w:r>
      <w:proofErr w:type="gramStart"/>
      <w:r w:rsidRPr="00E05B58">
        <w:rPr>
          <w:rFonts w:ascii="仿宋" w:eastAsia="仿宋" w:hAnsi="仿宋" w:cs="宋体" w:hint="eastAsia"/>
          <w:color w:val="333333"/>
          <w:kern w:val="0"/>
          <w:sz w:val="32"/>
          <w:szCs w:val="32"/>
        </w:rPr>
        <w:t>重部署轻</w:t>
      </w:r>
      <w:proofErr w:type="gramEnd"/>
      <w:r w:rsidRPr="00E05B58">
        <w:rPr>
          <w:rFonts w:ascii="仿宋" w:eastAsia="仿宋" w:hAnsi="仿宋" w:cs="宋体" w:hint="eastAsia"/>
          <w:color w:val="333333"/>
          <w:kern w:val="0"/>
          <w:sz w:val="32"/>
          <w:szCs w:val="32"/>
        </w:rPr>
        <w:t>落实，重发展轻管理，不敢担当不愿负责，当“太平官、逍遥官”，有令不行有禁不止，“上有政策、下有对策”，甚至违规违纪等问题；普通党员重点解决不爱学习、安于现状，能力平庸、不想干事，消极应付、得过且过，自由散漫、松松垮垮，工作不专心、出工不出力等问题；特别是基层和窗口单位的党员还要重点解决门难进、脸难看、事难办，服务客户“最后一公里”不到位等问题。通过带着问题研讨，对学习研讨中查摆的问题进行梳理分析，特别是围绕党员自身的问题来查找、来剖析、来解决，进一步深化了基层党员对“合格党员”的认识，更好地将学习讨论成果体现到解决问题、推进工作中。为将“两学一做”学习教育持续引向深入，农发行各基层党支部积极创新学习教育手段，采取多种措施，通过书记上党课、外聘教师</w:t>
      </w:r>
      <w:r w:rsidRPr="00E05B58">
        <w:rPr>
          <w:rFonts w:ascii="仿宋" w:eastAsia="仿宋" w:hAnsi="仿宋" w:cs="宋体" w:hint="eastAsia"/>
          <w:color w:val="333333"/>
          <w:kern w:val="0"/>
          <w:sz w:val="32"/>
          <w:szCs w:val="32"/>
        </w:rPr>
        <w:lastRenderedPageBreak/>
        <w:t>授课、党委中心组理论学习、知识问答、下基层调研督导、开办学习教育专栏、现场教学、重温入党誓词等多种形式，全面推进“两学一做”学习教育向纵深发展，学习研讨有亮点、有特色。立足岗位实际抓学习。黑龙江分行党委提出要按照“基础在学、关键在做、重点在改、目的在干”的要求抓好学习研讨，通过学习教育不断加快分行从业务大行向管理强行迈进；福建分行党委结合实际在广大党员中开展“奉献在岗位、岗位当先锋”主题实践活动，丰富学习教育的具体抓手；广西分行党委还在非党员工中配合开展“讲修养、讲奉献，做合格员工”活动，促进员工素质全面提高。丰富形式载体搞研讨。陕西分行党委邀请中国延安干部学院教授对学习党章进行专题讲座，组织全</w:t>
      </w:r>
      <w:proofErr w:type="gramStart"/>
      <w:r w:rsidRPr="00E05B58">
        <w:rPr>
          <w:rFonts w:ascii="仿宋" w:eastAsia="仿宋" w:hAnsi="仿宋" w:cs="宋体" w:hint="eastAsia"/>
          <w:color w:val="333333"/>
          <w:kern w:val="0"/>
          <w:sz w:val="32"/>
          <w:szCs w:val="32"/>
        </w:rPr>
        <w:t>辖员工</w:t>
      </w:r>
      <w:proofErr w:type="gramEnd"/>
      <w:r w:rsidRPr="00E05B58">
        <w:rPr>
          <w:rFonts w:ascii="仿宋" w:eastAsia="仿宋" w:hAnsi="仿宋" w:cs="宋体" w:hint="eastAsia"/>
          <w:color w:val="333333"/>
          <w:kern w:val="0"/>
          <w:sz w:val="32"/>
          <w:szCs w:val="32"/>
        </w:rPr>
        <w:t>开展“学党章党规、促合</w:t>
      </w:r>
      <w:proofErr w:type="gramStart"/>
      <w:r w:rsidRPr="00E05B58">
        <w:rPr>
          <w:rFonts w:ascii="仿宋" w:eastAsia="仿宋" w:hAnsi="仿宋" w:cs="宋体" w:hint="eastAsia"/>
          <w:color w:val="333333"/>
          <w:kern w:val="0"/>
          <w:sz w:val="32"/>
          <w:szCs w:val="32"/>
        </w:rPr>
        <w:t>规</w:t>
      </w:r>
      <w:proofErr w:type="gramEnd"/>
      <w:r w:rsidRPr="00E05B58">
        <w:rPr>
          <w:rFonts w:ascii="仿宋" w:eastAsia="仿宋" w:hAnsi="仿宋" w:cs="宋体" w:hint="eastAsia"/>
          <w:color w:val="333333"/>
          <w:kern w:val="0"/>
          <w:sz w:val="32"/>
          <w:szCs w:val="32"/>
        </w:rPr>
        <w:t>经营”知识考试，加深党员对党章的学习理解；云南分行党委组织辖属党支部以座谈形式，围绕“争做尊崇遵守党章党规的模范、坚定执行党章党规的表率、忠诚捍卫党章党规的标杆”进行大讨论，取得很好效果；湖南分行党委结合实际开展部署开展“六个一”活动（做到每名党员手抄一遍党章，建立一个党建工作学习交流平台，举办一次“四讲四有”专题讲座，组织一次“我为扶贫作贡献”主题征文，举行一次“两学一做”知识竞赛，进行一次“两学一做”专项检查），引导广大党员尊崇党章、遵守党章、维护党章。通过基层党组织在学习研讨载体、形式上的创新实践，极大激发了广大党员参与学习教育的积极性、主动性和创造性，有效引导广大党员自觉锻炼，努力成为深入学习贯彻习近平总书记系列重要讲话精神的先锋模范，成为全力服务国家政策和“三农”发展的先</w:t>
      </w:r>
      <w:r w:rsidRPr="00E05B58">
        <w:rPr>
          <w:rFonts w:ascii="仿宋" w:eastAsia="仿宋" w:hAnsi="仿宋" w:cs="宋体" w:hint="eastAsia"/>
          <w:color w:val="333333"/>
          <w:kern w:val="0"/>
          <w:sz w:val="32"/>
          <w:szCs w:val="32"/>
        </w:rPr>
        <w:lastRenderedPageBreak/>
        <w:t>锋模范，成为自觉投身加快推进农发行改革和现代化建设的先锋模范，成为身体力行落实全面从严治党和依法从严治行要求的先锋模范。</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w:t>
      </w:r>
      <w:r w:rsidRPr="00E05B58">
        <w:rPr>
          <w:rFonts w:ascii="仿宋" w:eastAsia="仿宋" w:hAnsi="仿宋" w:cs="宋体" w:hint="eastAsia"/>
          <w:b/>
          <w:bCs/>
          <w:color w:val="333333"/>
          <w:kern w:val="0"/>
          <w:sz w:val="32"/>
          <w:szCs w:val="32"/>
        </w:rPr>
        <w:t>五、坚持夯实基础，推动学习教育走向深入</w:t>
      </w:r>
    </w:p>
    <w:p w:rsidR="00E05B58" w:rsidRPr="00E05B58" w:rsidRDefault="00E05B58" w:rsidP="00E05B58">
      <w:pPr>
        <w:widowControl/>
        <w:shd w:val="clear" w:color="auto" w:fill="FFFFFF"/>
        <w:spacing w:before="300" w:line="630" w:lineRule="atLeast"/>
        <w:jc w:val="left"/>
        <w:rPr>
          <w:rFonts w:ascii="仿宋" w:eastAsia="仿宋" w:hAnsi="仿宋" w:cs="宋体" w:hint="eastAsia"/>
          <w:color w:val="333333"/>
          <w:kern w:val="0"/>
          <w:sz w:val="32"/>
          <w:szCs w:val="32"/>
        </w:rPr>
      </w:pPr>
      <w:r w:rsidRPr="00E05B58">
        <w:rPr>
          <w:rFonts w:ascii="仿宋" w:eastAsia="仿宋" w:hAnsi="仿宋" w:cs="宋体" w:hint="eastAsia"/>
          <w:color w:val="333333"/>
          <w:kern w:val="0"/>
          <w:sz w:val="32"/>
          <w:szCs w:val="32"/>
        </w:rPr>
        <w:t xml:space="preserve">　　习近平总书记一再强调，基层是党的执政之基、力量之源。农发行党员占在岗员工总数68%，主要分布在基层，我们3100多个党组织也主要在基层，一线党员队伍和党组织状况，直接关系到农发行的凝聚力和战斗力。总行党委高度重视基层党组织建设，大力推进基层党组织基础建设。一是持续打牢基层组织基础。坚持围绕业务经营管理工作抓党的建设，利用学习教育契机，集中力量解决基层党组织存在的突出问题。“两学一做”学习教育实施方案明确要求：“要大力开展问题基层党组织的排查，持续加大整顿软弱涣散基层党组织工作力度，推动转化提高，确保学习教育有人抓、有人管。”解学智同志在全系统“两学一做”学习教育安排部署视频会上的讲话中也明确提出：“要先对基层党组织状况、对党员组织关系进行集中摸底排查，摸清软弱涣散基层党组织情况，先对软弱涣散的基层党组织进行整顿，再开展学习教育。要通过健全组织、配好班子等办法，推动软弱涣散基层党组织转化提升，使整顿转化和学习教育相互促进，切实激活基层党组织，增强基层组织力。”各级行党委切实加强基层党组织管理，做到该设支部的设支部，该换届的及时换届；规范基层党组织书记配备，把政治强、懂经营、作风好、肯奉献的优秀人才选拔到书记岗位上；规范党组织活动，严格执行“三会一课”、组织生活会、党员活</w:t>
      </w:r>
      <w:r w:rsidRPr="00E05B58">
        <w:rPr>
          <w:rFonts w:ascii="仿宋" w:eastAsia="仿宋" w:hAnsi="仿宋" w:cs="宋体" w:hint="eastAsia"/>
          <w:color w:val="333333"/>
          <w:kern w:val="0"/>
          <w:sz w:val="32"/>
          <w:szCs w:val="32"/>
        </w:rPr>
        <w:lastRenderedPageBreak/>
        <w:t>动日、党性分析、民主评议党员等制度；加大对基层党建工作的支持力度，帮助基层解决实际困难。二是持续打牢党建队伍基础。坚持以基层行党组织书记轮训为重点切实加强基层党务骨干培训，不断提高他们对党建工作重要性的认识，提高开展党建工作的能力素质，为全行开展好“两学一做”学习教育奠定良好基础。按照农发行层级管理特点，总行党委坚持以基层行党组织书记为重点、分层级开展基层党务骨干培训，总行依托农发行党校着重抓好地（市）分行党委书记党建专题培训，并举办县级支行党支部</w:t>
      </w:r>
      <w:proofErr w:type="gramStart"/>
      <w:r w:rsidRPr="00E05B58">
        <w:rPr>
          <w:rFonts w:ascii="仿宋" w:eastAsia="仿宋" w:hAnsi="仿宋" w:cs="宋体" w:hint="eastAsia"/>
          <w:color w:val="333333"/>
          <w:kern w:val="0"/>
          <w:sz w:val="32"/>
          <w:szCs w:val="32"/>
        </w:rPr>
        <w:t>书记党建</w:t>
      </w:r>
      <w:proofErr w:type="gramEnd"/>
      <w:r w:rsidRPr="00E05B58">
        <w:rPr>
          <w:rFonts w:ascii="仿宋" w:eastAsia="仿宋" w:hAnsi="仿宋" w:cs="宋体" w:hint="eastAsia"/>
          <w:color w:val="333333"/>
          <w:kern w:val="0"/>
          <w:sz w:val="32"/>
          <w:szCs w:val="32"/>
        </w:rPr>
        <w:t>专题培训示范班，指导系统开展好县级支行党支部书记轮训；省级分行重点抓好分行机关党支部书记、县级支行党支部书记轮训，地（市）分行重点抓好基层党务工作者培训。解学智同志对基层党务骨干培训高度重视，亲自审定培训安排，明确要求基层党务骨干培训集中学习时间不得少于5天，要把习近平总书记关于党建方面的系列重要讲话、党章党规及基层党建理论与实践作为主要培训内容。截至目前，总行党委组织部已依托农发行党校举办地（市）分行党委书记党建专题培训班3期，培训地（市）分行党委书记337名；举办县级支行党支部</w:t>
      </w:r>
      <w:proofErr w:type="gramStart"/>
      <w:r w:rsidRPr="00E05B58">
        <w:rPr>
          <w:rFonts w:ascii="仿宋" w:eastAsia="仿宋" w:hAnsi="仿宋" w:cs="宋体" w:hint="eastAsia"/>
          <w:color w:val="333333"/>
          <w:kern w:val="0"/>
          <w:sz w:val="32"/>
          <w:szCs w:val="32"/>
        </w:rPr>
        <w:t>书记党建</w:t>
      </w:r>
      <w:proofErr w:type="gramEnd"/>
      <w:r w:rsidRPr="00E05B58">
        <w:rPr>
          <w:rFonts w:ascii="仿宋" w:eastAsia="仿宋" w:hAnsi="仿宋" w:cs="宋体" w:hint="eastAsia"/>
          <w:color w:val="333333"/>
          <w:kern w:val="0"/>
          <w:sz w:val="32"/>
          <w:szCs w:val="32"/>
        </w:rPr>
        <w:t>专题培训示范班1期，培训县级支行党支部书记184名。到7月底，系统各分支行拟举办基层党务骨干培训班397期，培训县级支行党支部书记1632名，培训机关党支部书记978名、党小组组长4000余名。三是持续打</w:t>
      </w:r>
      <w:proofErr w:type="gramStart"/>
      <w:r w:rsidRPr="00E05B58">
        <w:rPr>
          <w:rFonts w:ascii="仿宋" w:eastAsia="仿宋" w:hAnsi="仿宋" w:cs="宋体" w:hint="eastAsia"/>
          <w:color w:val="333333"/>
          <w:kern w:val="0"/>
          <w:sz w:val="32"/>
          <w:szCs w:val="32"/>
        </w:rPr>
        <w:t>牢组织</w:t>
      </w:r>
      <w:proofErr w:type="gramEnd"/>
      <w:r w:rsidRPr="00E05B58">
        <w:rPr>
          <w:rFonts w:ascii="仿宋" w:eastAsia="仿宋" w:hAnsi="仿宋" w:cs="宋体" w:hint="eastAsia"/>
          <w:color w:val="333333"/>
          <w:kern w:val="0"/>
          <w:sz w:val="32"/>
          <w:szCs w:val="32"/>
        </w:rPr>
        <w:t>领导基础。总行党委坚持层层落实责任，加强组织领导体系，以严实作风开展学习教育，坚决防止形式主义，对搞形式、走过场的严肃问责。“两学一做”学习教育实施方案明确提出，各省级分行学</w:t>
      </w:r>
      <w:r w:rsidRPr="00E05B58">
        <w:rPr>
          <w:rFonts w:ascii="仿宋" w:eastAsia="仿宋" w:hAnsi="仿宋" w:cs="宋体" w:hint="eastAsia"/>
          <w:color w:val="333333"/>
          <w:kern w:val="0"/>
          <w:sz w:val="32"/>
          <w:szCs w:val="32"/>
        </w:rPr>
        <w:lastRenderedPageBreak/>
        <w:t>习教育由分行党委负总责，党委主要负责同志要承担起第一责任人的责任，层层传导压力，结合实际加强具体指导；二级分行党委发挥关键作用，对所辖党支部进行全覆盖、全过程的现场指导；全行各党支部书记切实担起责任，管好党员、带好队伍，高标准抓好学习教育各项工作。在此基础上，总行专门成立“两学一做”学习教育协调小组，下设综合组、宣传组和3个督导组，不断强化对系统学习教育的组织领导。各省级分行党委也都成立学习教育协调小组，对辖属单位学习教育持续加强督导。广东、重庆分行党委班子成员结合分管工作，参加联系</w:t>
      </w:r>
      <w:proofErr w:type="gramStart"/>
      <w:r w:rsidRPr="00E05B58">
        <w:rPr>
          <w:rFonts w:ascii="仿宋" w:eastAsia="仿宋" w:hAnsi="仿宋" w:cs="宋体" w:hint="eastAsia"/>
          <w:color w:val="333333"/>
          <w:kern w:val="0"/>
          <w:sz w:val="32"/>
          <w:szCs w:val="32"/>
        </w:rPr>
        <w:t>行学习</w:t>
      </w:r>
      <w:proofErr w:type="gramEnd"/>
      <w:r w:rsidRPr="00E05B58">
        <w:rPr>
          <w:rFonts w:ascii="仿宋" w:eastAsia="仿宋" w:hAnsi="仿宋" w:cs="宋体" w:hint="eastAsia"/>
          <w:color w:val="333333"/>
          <w:kern w:val="0"/>
          <w:sz w:val="32"/>
          <w:szCs w:val="32"/>
        </w:rPr>
        <w:t>研讨活动，帮助辖属行班子成员查找问题。海南、西藏、新疆分行党委班子成员在抓好自身专题学习研讨的同时，采取专题调研督查、调阅发言材料等方式，点对点抓好二级分行党委或支行党支部学习研讨，确保学习研讨不虚不空、</w:t>
      </w:r>
      <w:proofErr w:type="gramStart"/>
      <w:r w:rsidRPr="00E05B58">
        <w:rPr>
          <w:rFonts w:ascii="仿宋" w:eastAsia="仿宋" w:hAnsi="仿宋" w:cs="宋体" w:hint="eastAsia"/>
          <w:color w:val="333333"/>
          <w:kern w:val="0"/>
          <w:sz w:val="32"/>
          <w:szCs w:val="32"/>
        </w:rPr>
        <w:t>不</w:t>
      </w:r>
      <w:proofErr w:type="gramEnd"/>
      <w:r w:rsidRPr="00E05B58">
        <w:rPr>
          <w:rFonts w:ascii="仿宋" w:eastAsia="仿宋" w:hAnsi="仿宋" w:cs="宋体" w:hint="eastAsia"/>
          <w:color w:val="333333"/>
          <w:kern w:val="0"/>
          <w:sz w:val="32"/>
          <w:szCs w:val="32"/>
        </w:rPr>
        <w:t>走过场。</w:t>
      </w:r>
    </w:p>
    <w:p w:rsidR="000A6CDC" w:rsidRPr="00E05B58" w:rsidRDefault="000A6CDC" w:rsidP="00E90E25"/>
    <w:sectPr w:rsidR="000A6CDC" w:rsidRPr="00E05B58"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55D" w:rsidRDefault="0060555D" w:rsidP="00037D3E">
      <w:r>
        <w:separator/>
      </w:r>
    </w:p>
  </w:endnote>
  <w:endnote w:type="continuationSeparator" w:id="0">
    <w:p w:rsidR="0060555D" w:rsidRDefault="0060555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55D" w:rsidRDefault="0060555D" w:rsidP="00037D3E">
      <w:r>
        <w:separator/>
      </w:r>
    </w:p>
  </w:footnote>
  <w:footnote w:type="continuationSeparator" w:id="0">
    <w:p w:rsidR="0060555D" w:rsidRDefault="0060555D"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F5C2B"/>
    <w:rsid w:val="00533C03"/>
    <w:rsid w:val="00576AB9"/>
    <w:rsid w:val="005817AE"/>
    <w:rsid w:val="00591495"/>
    <w:rsid w:val="0060555D"/>
    <w:rsid w:val="006100A9"/>
    <w:rsid w:val="006704BF"/>
    <w:rsid w:val="006C5CBE"/>
    <w:rsid w:val="00744C9C"/>
    <w:rsid w:val="007D4DF6"/>
    <w:rsid w:val="008A3AAF"/>
    <w:rsid w:val="009762FD"/>
    <w:rsid w:val="009F4EFE"/>
    <w:rsid w:val="00A604DA"/>
    <w:rsid w:val="00B06E58"/>
    <w:rsid w:val="00BC78A9"/>
    <w:rsid w:val="00C00645"/>
    <w:rsid w:val="00CA3A7C"/>
    <w:rsid w:val="00DD05CD"/>
    <w:rsid w:val="00E05B58"/>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631054047">
      <w:bodyDiv w:val="1"/>
      <w:marLeft w:val="0"/>
      <w:marRight w:val="0"/>
      <w:marTop w:val="0"/>
      <w:marBottom w:val="0"/>
      <w:divBdr>
        <w:top w:val="none" w:sz="0" w:space="0" w:color="auto"/>
        <w:left w:val="none" w:sz="0" w:space="0" w:color="auto"/>
        <w:bottom w:val="none" w:sz="0" w:space="0" w:color="auto"/>
        <w:right w:val="none" w:sz="0" w:space="0" w:color="auto"/>
      </w:divBdr>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9417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987</Words>
  <Characters>5630</Characters>
  <Application>Microsoft Office Word</Application>
  <DocSecurity>0</DocSecurity>
  <Lines>46</Lines>
  <Paragraphs>13</Paragraphs>
  <ScaleCrop>false</ScaleCrop>
  <Company>china</Company>
  <LinksUpToDate>false</LinksUpToDate>
  <CharactersWithSpaces>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2016-07-05T00:39:00Z</dcterms:created>
  <dcterms:modified xsi:type="dcterms:W3CDTF">2016-07-05T00:39:00Z</dcterms:modified>
</cp:coreProperties>
</file>